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C1688">
      <w:pPr>
        <w:adjustRightInd w:val="0"/>
        <w:snapToGrid w:val="0"/>
        <w:spacing w:line="360" w:lineRule="auto"/>
        <w:jc w:val="center"/>
        <w:outlineLvl w:val="1"/>
        <w:rPr>
          <w:rFonts w:hint="eastAsia" w:ascii="仿宋" w:hAnsi="仿宋" w:eastAsia="仿宋" w:cs="仿宋"/>
          <w:b/>
          <w:sz w:val="40"/>
          <w:szCs w:val="40"/>
        </w:rPr>
      </w:pPr>
      <w:r>
        <w:rPr>
          <w:rFonts w:hint="eastAsia" w:ascii="仿宋" w:hAnsi="仿宋" w:eastAsia="仿宋" w:cs="仿宋"/>
          <w:b/>
          <w:sz w:val="40"/>
          <w:szCs w:val="40"/>
        </w:rPr>
        <w:t>报价单</w:t>
      </w:r>
    </w:p>
    <w:p w14:paraId="3AC406EC">
      <w:pPr>
        <w:pStyle w:val="2"/>
        <w:rPr>
          <w:rFonts w:hint="eastAsia"/>
          <w:sz w:val="28"/>
          <w:szCs w:val="28"/>
        </w:rPr>
      </w:pPr>
    </w:p>
    <w:tbl>
      <w:tblPr>
        <w:tblStyle w:val="3"/>
        <w:tblW w:w="92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48"/>
        <w:gridCol w:w="5818"/>
      </w:tblGrid>
      <w:tr w14:paraId="2E99E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D17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25B3EE"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bidi="ar"/>
              </w:rPr>
              <w:t xml:space="preserve">                   报价表</w:t>
            </w:r>
          </w:p>
        </w:tc>
      </w:tr>
      <w:tr w14:paraId="16B1F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63DE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color w:val="000000"/>
                <w:sz w:val="24"/>
                <w:szCs w:val="24"/>
              </w:rPr>
              <w:t>近红外糟醅检测仪采购项目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54154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小写：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  <w:lang w:bidi="ar"/>
              </w:rPr>
              <w:t xml:space="preserve">        人民币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bidi="ar"/>
              </w:rPr>
              <w:t xml:space="preserve">大写：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u w:val="single"/>
                <w:lang w:bidi="ar"/>
              </w:rPr>
              <w:t xml:space="preserve">          人民币</w:t>
            </w:r>
          </w:p>
        </w:tc>
      </w:tr>
    </w:tbl>
    <w:p w14:paraId="0BDADDE7">
      <w:pPr>
        <w:pStyle w:val="5"/>
        <w:rPr>
          <w:rFonts w:hint="eastAsia" w:ascii="仿宋" w:hAnsi="仿宋" w:eastAsia="仿宋" w:cs="仿宋"/>
          <w:sz w:val="24"/>
          <w:szCs w:val="24"/>
        </w:rPr>
      </w:pPr>
    </w:p>
    <w:p w14:paraId="6F865CB1">
      <w:pPr>
        <w:spacing w:line="360" w:lineRule="auto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注：</w:t>
      </w:r>
    </w:p>
    <w:p w14:paraId="4EB8419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 xml:space="preserve">1.报价应是最终用户验收合格后的总价，包含询价文件规定的完成本项目工作所需的一切相关费用，包括且不限于相关、运输费、安装调试费等。 </w:t>
      </w:r>
    </w:p>
    <w:p w14:paraId="6A349590">
      <w:pPr>
        <w:spacing w:line="360" w:lineRule="auto"/>
        <w:rPr>
          <w:rFonts w:hint="eastAsia" w:ascii="仿宋" w:hAnsi="仿宋" w:eastAsia="仿宋" w:cs="仿宋"/>
          <w:sz w:val="24"/>
          <w:szCs w:val="22"/>
        </w:rPr>
      </w:pPr>
    </w:p>
    <w:p w14:paraId="7AEEB2C9">
      <w:pPr>
        <w:spacing w:line="360" w:lineRule="auto"/>
        <w:rPr>
          <w:rFonts w:hint="eastAsia" w:ascii="仿宋" w:hAnsi="仿宋" w:eastAsia="仿宋" w:cs="仿宋"/>
          <w:sz w:val="24"/>
          <w:szCs w:val="22"/>
        </w:rPr>
      </w:pPr>
    </w:p>
    <w:p w14:paraId="7A544974">
      <w:pPr>
        <w:spacing w:line="340" w:lineRule="exact"/>
        <w:ind w:firstLine="2400" w:firstLineChars="1000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供  应  商  名  称：</w:t>
      </w:r>
      <w:r>
        <w:rPr>
          <w:rFonts w:hint="eastAsia" w:ascii="仿宋" w:hAnsi="仿宋" w:eastAsia="仿宋" w:cs="仿宋"/>
          <w:sz w:val="24"/>
          <w:szCs w:val="2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4"/>
          <w:szCs w:val="22"/>
        </w:rPr>
        <w:t>（单位公章）</w:t>
      </w:r>
    </w:p>
    <w:p w14:paraId="7DD55814">
      <w:pPr>
        <w:spacing w:line="340" w:lineRule="exact"/>
        <w:ind w:firstLine="2400" w:firstLineChars="1000"/>
        <w:rPr>
          <w:rFonts w:hint="eastAsia" w:ascii="仿宋" w:hAnsi="仿宋" w:eastAsia="仿宋" w:cs="仿宋"/>
          <w:sz w:val="24"/>
          <w:szCs w:val="22"/>
        </w:rPr>
      </w:pPr>
    </w:p>
    <w:p w14:paraId="66308FAD">
      <w:pPr>
        <w:spacing w:line="340" w:lineRule="exact"/>
        <w:ind w:firstLine="2400" w:firstLineChars="1000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法定代表人/负责人或授权代表</w:t>
      </w:r>
      <w:r>
        <w:rPr>
          <w:rFonts w:hint="eastAsia" w:ascii="仿宋" w:hAnsi="仿宋" w:eastAsia="仿宋" w:cs="仿宋"/>
          <w:sz w:val="24"/>
          <w:szCs w:val="22"/>
          <w:u w:val="single"/>
        </w:rPr>
        <w:t xml:space="preserve">           （</w:t>
      </w:r>
      <w:r>
        <w:rPr>
          <w:rFonts w:hint="eastAsia" w:ascii="仿宋" w:hAnsi="仿宋" w:eastAsia="仿宋" w:cs="仿宋"/>
          <w:sz w:val="24"/>
          <w:szCs w:val="22"/>
        </w:rPr>
        <w:t>签字按手印）</w:t>
      </w:r>
    </w:p>
    <w:p w14:paraId="24D8C8E3">
      <w:pPr>
        <w:pStyle w:val="2"/>
        <w:rPr>
          <w:rFonts w:hint="eastAsia" w:ascii="仿宋" w:hAnsi="仿宋" w:eastAsia="仿宋" w:cs="仿宋"/>
          <w:b w:val="0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8"/>
        </w:rPr>
        <w:t xml:space="preserve">                   </w:t>
      </w:r>
      <w:r>
        <w:rPr>
          <w:rFonts w:hint="eastAsia" w:ascii="仿宋" w:hAnsi="仿宋" w:eastAsia="仿宋" w:cs="仿宋"/>
          <w:b w:val="0"/>
          <w:sz w:val="24"/>
          <w:szCs w:val="22"/>
        </w:rPr>
        <w:t xml:space="preserve"> 电              话：</w:t>
      </w:r>
      <w:r>
        <w:rPr>
          <w:rFonts w:hint="eastAsia" w:ascii="仿宋" w:hAnsi="仿宋" w:eastAsia="仿宋" w:cs="仿宋"/>
          <w:sz w:val="24"/>
          <w:szCs w:val="28"/>
          <w:u w:val="single"/>
        </w:rPr>
        <w:t xml:space="preserve">                    </w:t>
      </w:r>
    </w:p>
    <w:p w14:paraId="5A6A8A3F">
      <w:pPr>
        <w:adjustRightInd w:val="0"/>
        <w:snapToGrid w:val="0"/>
        <w:spacing w:line="340" w:lineRule="exact"/>
        <w:ind w:firstLine="3600" w:firstLineChars="1500"/>
        <w:rPr>
          <w:rFonts w:hint="eastAsia" w:ascii="仿宋" w:hAnsi="仿宋" w:eastAsia="仿宋" w:cs="仿宋"/>
          <w:sz w:val="24"/>
          <w:szCs w:val="22"/>
        </w:rPr>
      </w:pPr>
    </w:p>
    <w:p w14:paraId="4E0FFABF">
      <w:pPr>
        <w:adjustRightInd w:val="0"/>
        <w:snapToGrid w:val="0"/>
        <w:spacing w:line="340" w:lineRule="exact"/>
        <w:ind w:firstLine="3600" w:firstLineChars="15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2"/>
        </w:rPr>
        <w:t xml:space="preserve">日    期：           </w:t>
      </w:r>
      <w:r>
        <w:rPr>
          <w:rFonts w:hint="eastAsia" w:ascii="仿宋" w:hAnsi="仿宋" w:eastAsia="仿宋" w:cs="仿宋"/>
          <w:sz w:val="24"/>
          <w:szCs w:val="24"/>
        </w:rPr>
        <w:t xml:space="preserve">年   月   日 </w:t>
      </w:r>
    </w:p>
    <w:p w14:paraId="21400B31">
      <w:pPr>
        <w:rPr>
          <w:rFonts w:hint="eastAsia"/>
          <w:sz w:val="34"/>
          <w:szCs w:val="22"/>
        </w:rPr>
      </w:pPr>
    </w:p>
    <w:p w14:paraId="7E84846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D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hint="eastAsia" w:ascii="宋体" w:hAnsi="Times New Roman" w:eastAsia="宋体" w:cs="Times New Roman"/>
      <w:sz w:val="34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hint="default" w:ascii="Arial" w:hAnsi="Arial" w:eastAsia="黑体" w:cs="Arial"/>
      <w:b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next w:val="6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6">
    <w:name w:val="toc 21"/>
    <w:next w:val="1"/>
    <w:unhideWhenUsed/>
    <w:qFormat/>
    <w:uiPriority w:val="0"/>
    <w:pPr>
      <w:wordWrap w:val="0"/>
      <w:ind w:left="425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2025-05-12T06:47:54Z</dcterms:created>
  <dc:creator>Administrator</dc:creator>
  <cp:lastModifiedBy>李剑</cp:lastModifiedBy>
  <dcterms:modified xsi:type="dcterms:W3CDTF">2025-05-12T06:48:01Z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eyJoZGlkIjoiODI0NGQ2NWFhOWNiYzQ3YmUzOTYzZGVjNTYwM2VkODYiLCJ1c2VySWQiOiIyNzEwNDc2NzIifQ==</vt:lpwstr>
  </property>
  <property fmtid="{D5CDD505-2E9C-101B-9397-08002B2CF9AE}" pid="4" name="ICV">
    <vt:lpwstr>23DFBA48E730447D9050AF9DF8333FC6_12</vt:lpwstr>
  </property>
</Properties>
</file>